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0001977413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98"/>
        <w:gridCol w:w="3807"/>
      </w:tblGrid>
      <w:tr>
        <w:trPr/>
        <w:tc>
          <w:tcPr>
            <w:tcW w:w="6398" w:type="dxa"/>
            <w:tcBorders/>
            <w:vAlign w:val="center"/>
          </w:tcPr>
          <w:p>
            <w:pPr>
              <w:pStyle w:val="TableContents"/>
              <w:bidi w:val="0"/>
              <w:spacing w:before="0" w:after="283"/>
              <w:jc w:val="left"/>
              <w:rPr/>
            </w:pPr>
            <w:r>
              <w:rPr/>
              <w:t>Name of Issuer</w:t>
            </w:r>
          </w:p>
        </w:tc>
        <w:tc>
          <w:tcPr>
            <w:tcW w:w="3807" w:type="dxa"/>
            <w:tcBorders/>
            <w:vAlign w:val="center"/>
          </w:tcPr>
          <w:p>
            <w:pPr>
              <w:pStyle w:val="TableContents"/>
              <w:bidi w:val="0"/>
              <w:spacing w:before="0" w:after="0"/>
              <w:jc w:val="left"/>
              <w:rPr/>
            </w:pPr>
            <w:r>
              <w:rPr/>
              <w:t>Rackspace Technology, Inc.</w:t>
            </w:r>
          </w:p>
        </w:tc>
      </w:tr>
      <w:tr>
        <w:trPr/>
        <w:tc>
          <w:tcPr>
            <w:tcW w:w="6398" w:type="dxa"/>
            <w:tcBorders/>
            <w:vAlign w:val="center"/>
          </w:tcPr>
          <w:p>
            <w:pPr>
              <w:pStyle w:val="TableContents"/>
              <w:bidi w:val="0"/>
              <w:spacing w:before="0" w:after="283"/>
              <w:jc w:val="left"/>
              <w:rPr/>
            </w:pPr>
            <w:r>
              <w:rPr/>
              <w:t>SEC File Number</w:t>
            </w:r>
          </w:p>
        </w:tc>
        <w:tc>
          <w:tcPr>
            <w:tcW w:w="3807" w:type="dxa"/>
            <w:tcBorders/>
            <w:vAlign w:val="center"/>
          </w:tcPr>
          <w:p>
            <w:pPr>
              <w:pStyle w:val="TableContents"/>
              <w:bidi w:val="0"/>
              <w:spacing w:before="0" w:after="0"/>
              <w:jc w:val="left"/>
              <w:rPr/>
            </w:pPr>
            <w:r>
              <w:rPr/>
              <w:t>001-39420</w:t>
            </w:r>
          </w:p>
        </w:tc>
      </w:tr>
      <w:tr>
        <w:trPr/>
        <w:tc>
          <w:tcPr>
            <w:tcW w:w="6398" w:type="dxa"/>
            <w:tcBorders/>
            <w:vAlign w:val="center"/>
          </w:tcPr>
          <w:p>
            <w:pPr>
              <w:pStyle w:val="TableContents"/>
              <w:bidi w:val="0"/>
              <w:spacing w:before="0" w:after="283"/>
              <w:jc w:val="left"/>
              <w:rPr/>
            </w:pPr>
            <w:r>
              <w:rPr/>
              <w:t>Address of Issuer</w:t>
            </w:r>
          </w:p>
        </w:tc>
        <w:tc>
          <w:tcPr>
            <w:tcW w:w="3807" w:type="dxa"/>
            <w:tcBorders/>
            <w:vAlign w:val="center"/>
          </w:tcPr>
          <w:p>
            <w:pPr>
              <w:pStyle w:val="TableContents"/>
              <w:bidi w:val="0"/>
              <w:spacing w:before="0" w:after="0"/>
              <w:jc w:val="left"/>
              <w:rPr/>
            </w:pPr>
            <w:r>
              <w:rPr/>
              <w:t>19122 US HIGHWAY 281N</w:t>
              <w:br/>
              <w:t>SUITE 127</w:t>
              <w:br/>
              <w:t>SAN ANTONIO</w:t>
              <w:br/>
              <w:t xml:space="preserve">TEXAS </w:t>
              <w:br/>
              <w:t>78258</w:t>
            </w:r>
          </w:p>
        </w:tc>
      </w:tr>
      <w:tr>
        <w:trPr/>
        <w:tc>
          <w:tcPr>
            <w:tcW w:w="6398" w:type="dxa"/>
            <w:tcBorders/>
            <w:vAlign w:val="center"/>
          </w:tcPr>
          <w:p>
            <w:pPr>
              <w:pStyle w:val="TableContents"/>
              <w:bidi w:val="0"/>
              <w:spacing w:before="0" w:after="283"/>
              <w:jc w:val="left"/>
              <w:rPr/>
            </w:pPr>
            <w:r>
              <w:rPr/>
              <w:t>Phone</w:t>
            </w:r>
          </w:p>
        </w:tc>
        <w:tc>
          <w:tcPr>
            <w:tcW w:w="3807" w:type="dxa"/>
            <w:tcBorders/>
            <w:vAlign w:val="center"/>
          </w:tcPr>
          <w:p>
            <w:pPr>
              <w:pStyle w:val="TableContents"/>
              <w:bidi w:val="0"/>
              <w:spacing w:before="0" w:after="0"/>
              <w:jc w:val="left"/>
              <w:rPr/>
            </w:pPr>
            <w:r>
              <w:rPr/>
              <w:t>1-800-961-4454</w:t>
            </w:r>
          </w:p>
        </w:tc>
      </w:tr>
      <w:tr>
        <w:trPr/>
        <w:tc>
          <w:tcPr>
            <w:tcW w:w="6398" w:type="dxa"/>
            <w:tcBorders/>
            <w:vAlign w:val="center"/>
          </w:tcPr>
          <w:p>
            <w:pPr>
              <w:pStyle w:val="TableContents"/>
              <w:bidi w:val="0"/>
              <w:spacing w:before="0" w:after="283"/>
              <w:jc w:val="left"/>
              <w:rPr/>
            </w:pPr>
            <w:r>
              <w:rPr/>
              <w:t>Name of Person for Whose Account the Securities are To Be Sold</w:t>
            </w:r>
          </w:p>
        </w:tc>
        <w:tc>
          <w:tcPr>
            <w:tcW w:w="3807" w:type="dxa"/>
            <w:tcBorders/>
            <w:vAlign w:val="center"/>
          </w:tcPr>
          <w:p>
            <w:pPr>
              <w:pStyle w:val="TableContents"/>
              <w:bidi w:val="0"/>
              <w:spacing w:before="0" w:after="0"/>
              <w:jc w:val="left"/>
              <w:rPr/>
            </w:pPr>
            <w:r>
              <w:rPr/>
              <w:t>TEAL-GUESS KELLIE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98" w:type="dxa"/>
            <w:tcBorders/>
            <w:vAlign w:val="center"/>
          </w:tcPr>
          <w:p>
            <w:pPr>
              <w:pStyle w:val="TableContents"/>
              <w:bidi w:val="0"/>
              <w:spacing w:before="0" w:after="283"/>
              <w:jc w:val="left"/>
              <w:rPr/>
            </w:pPr>
            <w:r>
              <w:rPr/>
              <w:t>Relationship to Issuer</w:t>
            </w:r>
          </w:p>
        </w:tc>
        <w:tc>
          <w:tcPr>
            <w:tcW w:w="380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 STOCK</w:t>
            </w:r>
          </w:p>
        </w:tc>
        <w:tc>
          <w:tcPr>
            <w:tcW w:w="1488"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7" w:type="dxa"/>
            <w:tcBorders/>
            <w:vAlign w:val="center"/>
          </w:tcPr>
          <w:p>
            <w:pPr>
              <w:pStyle w:val="TableContents"/>
              <w:bidi w:val="0"/>
              <w:spacing w:before="0" w:after="283"/>
              <w:jc w:val="left"/>
              <w:rPr/>
            </w:pPr>
            <w:r>
              <w:rPr/>
              <w:t>33558</w:t>
            </w:r>
          </w:p>
        </w:tc>
        <w:tc>
          <w:tcPr>
            <w:tcW w:w="1365" w:type="dxa"/>
            <w:tcBorders/>
            <w:vAlign w:val="center"/>
          </w:tcPr>
          <w:p>
            <w:pPr>
              <w:pStyle w:val="TableContents"/>
              <w:bidi w:val="0"/>
              <w:spacing w:before="0" w:after="283"/>
              <w:jc w:val="left"/>
              <w:rPr/>
            </w:pPr>
            <w:r>
              <w:rPr/>
              <w:t>108392.34</w:t>
            </w:r>
          </w:p>
        </w:tc>
        <w:tc>
          <w:tcPr>
            <w:tcW w:w="1542" w:type="dxa"/>
            <w:tcBorders/>
            <w:vAlign w:val="center"/>
          </w:tcPr>
          <w:p>
            <w:pPr>
              <w:pStyle w:val="TableContents"/>
              <w:bidi w:val="0"/>
              <w:spacing w:before="0" w:after="283"/>
              <w:jc w:val="left"/>
              <w:rPr/>
            </w:pPr>
            <w:r>
              <w:rPr/>
              <w:t>254872850</w:t>
            </w:r>
          </w:p>
        </w:tc>
        <w:tc>
          <w:tcPr>
            <w:tcW w:w="1560" w:type="dxa"/>
            <w:tcBorders/>
            <w:vAlign w:val="center"/>
          </w:tcPr>
          <w:p>
            <w:pPr>
              <w:pStyle w:val="TableContents"/>
              <w:bidi w:val="0"/>
              <w:spacing w:before="0" w:after="283"/>
              <w:jc w:val="left"/>
              <w:rPr/>
            </w:pPr>
            <w:r>
              <w:rPr/>
              <w:t>09/08/2026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39"/>
        <w:gridCol w:w="1114"/>
        <w:gridCol w:w="1443"/>
        <w:gridCol w:w="1161"/>
        <w:gridCol w:w="520"/>
        <w:gridCol w:w="1114"/>
        <w:gridCol w:w="1160"/>
        <w:gridCol w:w="1054"/>
        <w:gridCol w:w="1300"/>
      </w:tblGrid>
      <w:tr>
        <w:trPr/>
        <w:tc>
          <w:tcPr>
            <w:tcW w:w="1339" w:type="dxa"/>
            <w:tcBorders/>
            <w:vAlign w:val="center"/>
          </w:tcPr>
          <w:p>
            <w:pPr>
              <w:pStyle w:val="TableHeading"/>
              <w:suppressLineNumbers/>
              <w:bidi w:val="0"/>
              <w:spacing w:before="0" w:after="283"/>
              <w:jc w:val="center"/>
              <w:rPr/>
            </w:pPr>
            <w:r>
              <w:rPr/>
              <w:t>Title of the Class</w:t>
            </w:r>
          </w:p>
        </w:tc>
        <w:tc>
          <w:tcPr>
            <w:tcW w:w="1114" w:type="dxa"/>
            <w:tcBorders/>
            <w:vAlign w:val="center"/>
          </w:tcPr>
          <w:p>
            <w:pPr>
              <w:pStyle w:val="TableHeading"/>
              <w:suppressLineNumbers/>
              <w:bidi w:val="0"/>
              <w:spacing w:before="0" w:after="283"/>
              <w:jc w:val="center"/>
              <w:rPr/>
            </w:pPr>
            <w:r>
              <w:rPr/>
              <w:t>Date you Acquired</w:t>
            </w:r>
          </w:p>
        </w:tc>
        <w:tc>
          <w:tcPr>
            <w:tcW w:w="1443" w:type="dxa"/>
            <w:tcBorders/>
            <w:vAlign w:val="center"/>
          </w:tcPr>
          <w:p>
            <w:pPr>
              <w:pStyle w:val="TableHeading"/>
              <w:suppressLineNumbers/>
              <w:bidi w:val="0"/>
              <w:spacing w:before="0" w:after="283"/>
              <w:jc w:val="center"/>
              <w:rPr/>
            </w:pPr>
            <w:r>
              <w:rPr/>
              <w:t>Nature of Acquisition Transaction</w:t>
            </w:r>
          </w:p>
        </w:tc>
        <w:tc>
          <w:tcPr>
            <w:tcW w:w="1161" w:type="dxa"/>
            <w:tcBorders/>
            <w:vAlign w:val="center"/>
          </w:tcPr>
          <w:p>
            <w:pPr>
              <w:pStyle w:val="TableHeading"/>
              <w:suppressLineNumbers/>
              <w:bidi w:val="0"/>
              <w:spacing w:before="0" w:after="283"/>
              <w:jc w:val="center"/>
              <w:rPr/>
            </w:pPr>
            <w:r>
              <w:rPr/>
              <w:t>Name of Person from Whom Acquired</w:t>
            </w:r>
          </w:p>
        </w:tc>
        <w:tc>
          <w:tcPr>
            <w:tcW w:w="520" w:type="dxa"/>
            <w:tcBorders/>
            <w:vAlign w:val="center"/>
          </w:tcPr>
          <w:p>
            <w:pPr>
              <w:pStyle w:val="TableHeading"/>
              <w:suppressLineNumbers/>
              <w:bidi w:val="0"/>
              <w:spacing w:before="0" w:after="283"/>
              <w:jc w:val="center"/>
              <w:rPr/>
            </w:pPr>
            <w:r>
              <w:rPr/>
              <w:t>Is this a Gift?</w:t>
            </w:r>
          </w:p>
        </w:tc>
        <w:tc>
          <w:tcPr>
            <w:tcW w:w="1114" w:type="dxa"/>
            <w:tcBorders/>
            <w:vAlign w:val="center"/>
          </w:tcPr>
          <w:p>
            <w:pPr>
              <w:pStyle w:val="TableHeading"/>
              <w:suppressLineNumbers/>
              <w:bidi w:val="0"/>
              <w:spacing w:before="0" w:after="283"/>
              <w:jc w:val="center"/>
              <w:rPr/>
            </w:pPr>
            <w:r>
              <w:rPr/>
              <w:t>Date Donor Acquired</w:t>
            </w:r>
          </w:p>
        </w:tc>
        <w:tc>
          <w:tcPr>
            <w:tcW w:w="1160" w:type="dxa"/>
            <w:tcBorders/>
            <w:vAlign w:val="center"/>
          </w:tcPr>
          <w:p>
            <w:pPr>
              <w:pStyle w:val="TableHeading"/>
              <w:suppressLineNumbers/>
              <w:bidi w:val="0"/>
              <w:spacing w:before="0" w:after="283"/>
              <w:jc w:val="center"/>
              <w:rPr/>
            </w:pPr>
            <w:r>
              <w:rPr/>
              <w:t>Amount of Securities Acquired</w:t>
            </w:r>
          </w:p>
        </w:tc>
        <w:tc>
          <w:tcPr>
            <w:tcW w:w="1054" w:type="dxa"/>
            <w:tcBorders/>
            <w:vAlign w:val="center"/>
          </w:tcPr>
          <w:p>
            <w:pPr>
              <w:pStyle w:val="TableHeading"/>
              <w:suppressLineNumbers/>
              <w:bidi w:val="0"/>
              <w:spacing w:before="0" w:after="283"/>
              <w:jc w:val="center"/>
              <w:rPr/>
            </w:pPr>
            <w:r>
              <w:rPr/>
              <w:t>Date of Payment</w:t>
            </w:r>
          </w:p>
        </w:tc>
        <w:tc>
          <w:tcPr>
            <w:tcW w:w="130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39" w:type="dxa"/>
            <w:tcBorders/>
            <w:vAlign w:val="center"/>
          </w:tcPr>
          <w:p>
            <w:pPr>
              <w:pStyle w:val="TableContents"/>
              <w:bidi w:val="0"/>
              <w:spacing w:before="0" w:after="283"/>
              <w:jc w:val="left"/>
              <w:rPr/>
            </w:pPr>
            <w:r>
              <w:rPr/>
              <w:t>COMMON STOCK</w:t>
            </w:r>
          </w:p>
        </w:tc>
        <w:tc>
          <w:tcPr>
            <w:tcW w:w="1114" w:type="dxa"/>
            <w:tcBorders/>
            <w:vAlign w:val="center"/>
          </w:tcPr>
          <w:p>
            <w:pPr>
              <w:pStyle w:val="TableContents"/>
              <w:bidi w:val="0"/>
              <w:spacing w:before="0" w:after="283"/>
              <w:jc w:val="left"/>
              <w:rPr/>
            </w:pPr>
            <w:r>
              <w:rPr/>
              <w:t>09/01/2026</w:t>
            </w:r>
          </w:p>
        </w:tc>
        <w:tc>
          <w:tcPr>
            <w:tcW w:w="1443" w:type="dxa"/>
            <w:tcBorders/>
            <w:vAlign w:val="center"/>
          </w:tcPr>
          <w:p>
            <w:pPr>
              <w:pStyle w:val="TableContents"/>
              <w:bidi w:val="0"/>
              <w:spacing w:before="0" w:after="283"/>
              <w:jc w:val="left"/>
              <w:rPr/>
            </w:pPr>
            <w:r>
              <w:rPr/>
              <w:t>vesting of restricted stock units</w:t>
            </w:r>
          </w:p>
        </w:tc>
        <w:tc>
          <w:tcPr>
            <w:tcW w:w="1161" w:type="dxa"/>
            <w:tcBorders/>
            <w:vAlign w:val="center"/>
          </w:tcPr>
          <w:p>
            <w:pPr>
              <w:pStyle w:val="TableContents"/>
              <w:bidi w:val="0"/>
              <w:spacing w:before="0" w:after="283"/>
              <w:jc w:val="left"/>
              <w:rPr/>
            </w:pPr>
            <w:r>
              <w:rPr/>
              <w:t>ISSUER</w:t>
            </w:r>
          </w:p>
        </w:tc>
        <w:tc>
          <w:tcPr>
            <w:tcW w:w="52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4"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pPr>
            <w:r>
              <w:rPr/>
              <w:t>80763</w:t>
            </w:r>
          </w:p>
        </w:tc>
        <w:tc>
          <w:tcPr>
            <w:tcW w:w="1054" w:type="dxa"/>
            <w:tcBorders/>
            <w:vAlign w:val="center"/>
          </w:tcPr>
          <w:p>
            <w:pPr>
              <w:pStyle w:val="TableContents"/>
              <w:bidi w:val="0"/>
              <w:spacing w:before="0" w:after="283"/>
              <w:jc w:val="left"/>
              <w:rPr/>
            </w:pPr>
            <w:r>
              <w:rPr/>
              <w:t>09/08/2026</w:t>
            </w:r>
          </w:p>
        </w:tc>
        <w:tc>
          <w:tcPr>
            <w:tcW w:w="1300" w:type="dxa"/>
            <w:tcBorders/>
            <w:vAlign w:val="center"/>
          </w:tcPr>
          <w:p>
            <w:pPr>
              <w:pStyle w:val="TableContents"/>
              <w:bidi w:val="0"/>
              <w:spacing w:before="0" w:after="283"/>
              <w:jc w:val="left"/>
              <w:rPr/>
            </w:pPr>
            <w:r>
              <w:rPr/>
              <w:t>not applicable (securities acquired in connection with the vesting of restricted stock units)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0"/>
        <w:gridCol w:w="2989"/>
        <w:gridCol w:w="932"/>
        <w:gridCol w:w="1544"/>
        <w:gridCol w:w="1740"/>
      </w:tblGrid>
      <w:tr>
        <w:trPr/>
        <w:tc>
          <w:tcPr>
            <w:tcW w:w="3000" w:type="dxa"/>
            <w:tcBorders/>
            <w:vAlign w:val="center"/>
          </w:tcPr>
          <w:p>
            <w:pPr>
              <w:pStyle w:val="TableHeading"/>
              <w:suppressLineNumbers/>
              <w:bidi w:val="0"/>
              <w:spacing w:before="0" w:after="283"/>
              <w:jc w:val="center"/>
              <w:rPr/>
            </w:pPr>
            <w:r>
              <w:rPr/>
              <w:t>Name and Address of Seller</w:t>
            </w:r>
          </w:p>
        </w:tc>
        <w:tc>
          <w:tcPr>
            <w:tcW w:w="2989"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4" w:type="dxa"/>
            <w:tcBorders/>
            <w:vAlign w:val="center"/>
          </w:tcPr>
          <w:p>
            <w:pPr>
              <w:pStyle w:val="TableHeading"/>
              <w:suppressLineNumbers/>
              <w:bidi w:val="0"/>
              <w:spacing w:before="0" w:after="283"/>
              <w:jc w:val="center"/>
              <w:rPr/>
            </w:pPr>
            <w:r>
              <w:rPr/>
              <w:t>Amount of Securities Sold</w:t>
            </w:r>
          </w:p>
        </w:tc>
        <w:tc>
          <w:tcPr>
            <w:tcW w:w="1740" w:type="dxa"/>
            <w:tcBorders/>
            <w:vAlign w:val="center"/>
          </w:tcPr>
          <w:p>
            <w:pPr>
              <w:pStyle w:val="TableHeading"/>
              <w:suppressLineNumbers/>
              <w:bidi w:val="0"/>
              <w:spacing w:before="0" w:after="283"/>
              <w:jc w:val="center"/>
              <w:rPr/>
            </w:pPr>
            <w:r>
              <w:rPr/>
              <w:t>Gross Proceeds</w:t>
            </w:r>
          </w:p>
        </w:tc>
      </w:tr>
      <w:tr>
        <w:trPr/>
        <w:tc>
          <w:tcPr>
            <w:tcW w:w="3000" w:type="dxa"/>
            <w:tcBorders/>
            <w:vAlign w:val="center"/>
          </w:tcPr>
          <w:p>
            <w:pPr>
              <w:pStyle w:val="TableContents"/>
              <w:bidi w:val="0"/>
              <w:spacing w:before="0" w:after="283"/>
              <w:jc w:val="left"/>
              <w:rPr/>
            </w:pPr>
            <w:r>
              <w:rPr/>
              <w:t>Kellie Teal-Guess</w:t>
              <w:br/>
              <w:t>19122 US HWY 281</w:t>
              <w:br/>
              <w:t>SUITE 127</w:t>
              <w:br/>
              <w:t>SAN ANTONIO   TX   78258</w:t>
            </w:r>
          </w:p>
        </w:tc>
        <w:tc>
          <w:tcPr>
            <w:tcW w:w="2989"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06/04/2026</w:t>
            </w:r>
          </w:p>
        </w:tc>
        <w:tc>
          <w:tcPr>
            <w:tcW w:w="1544" w:type="dxa"/>
            <w:tcBorders/>
            <w:vAlign w:val="center"/>
          </w:tcPr>
          <w:p>
            <w:pPr>
              <w:pStyle w:val="TableContents"/>
              <w:bidi w:val="0"/>
              <w:spacing w:before="0" w:after="283"/>
              <w:jc w:val="left"/>
              <w:rPr/>
            </w:pPr>
            <w:r>
              <w:rPr/>
              <w:t>33966</w:t>
            </w:r>
          </w:p>
        </w:tc>
        <w:tc>
          <w:tcPr>
            <w:tcW w:w="1740" w:type="dxa"/>
            <w:tcBorders/>
            <w:vAlign w:val="center"/>
          </w:tcPr>
          <w:p>
            <w:pPr>
              <w:pStyle w:val="TableContents"/>
              <w:bidi w:val="0"/>
              <w:spacing w:before="0" w:after="283"/>
              <w:jc w:val="left"/>
              <w:rPr/>
            </w:pPr>
            <w:r>
              <w:rPr/>
              <w:t>188850.96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94"/>
        <w:gridCol w:w="6811"/>
      </w:tblGrid>
      <w:tr>
        <w:trPr/>
        <w:tc>
          <w:tcPr>
            <w:tcW w:w="3394" w:type="dxa"/>
            <w:tcBorders/>
            <w:vAlign w:val="center"/>
          </w:tcPr>
          <w:p>
            <w:pPr>
              <w:pStyle w:val="TableContents"/>
              <w:bidi w:val="0"/>
              <w:spacing w:before="0" w:after="283"/>
              <w:jc w:val="left"/>
              <w:rPr/>
            </w:pPr>
            <w:r>
              <w:rPr/>
              <w:t>Remarks</w:t>
            </w:r>
          </w:p>
        </w:tc>
        <w:tc>
          <w:tcPr>
            <w:tcW w:w="6811" w:type="dxa"/>
            <w:tcBorders/>
            <w:vAlign w:val="center"/>
          </w:tcPr>
          <w:p>
            <w:pPr>
              <w:pStyle w:val="TableContents"/>
              <w:bidi w:val="0"/>
              <w:spacing w:before="0" w:after="0"/>
              <w:jc w:val="left"/>
              <w:rPr/>
            </w:pPr>
            <w:r>
              <w:rPr/>
              <w:t xml:space="preserve">estimated shares to be sold for the purpose of satisfying tax withholding obligations in connection with the vesting of restricted stock units previously granted to the reporting person. </w:t>
            </w:r>
          </w:p>
        </w:tc>
      </w:tr>
      <w:tr>
        <w:trPr/>
        <w:tc>
          <w:tcPr>
            <w:tcW w:w="3394" w:type="dxa"/>
            <w:tcBorders/>
            <w:vAlign w:val="center"/>
          </w:tcPr>
          <w:p>
            <w:pPr>
              <w:pStyle w:val="TableContents"/>
              <w:bidi w:val="0"/>
              <w:spacing w:before="0" w:after="283"/>
              <w:jc w:val="left"/>
              <w:rPr/>
            </w:pPr>
            <w:r>
              <w:rPr/>
              <w:t>Date of Notice</w:t>
            </w:r>
          </w:p>
        </w:tc>
        <w:tc>
          <w:tcPr>
            <w:tcW w:w="6811" w:type="dxa"/>
            <w:tcBorders/>
            <w:vAlign w:val="center"/>
          </w:tcPr>
          <w:p>
            <w:pPr>
              <w:pStyle w:val="TableContents"/>
              <w:bidi w:val="0"/>
              <w:spacing w:before="0" w:after="0"/>
              <w:jc w:val="left"/>
              <w:rPr/>
            </w:pPr>
            <w:r>
              <w:rPr/>
              <w:t>09/08/2026</w:t>
            </w:r>
          </w:p>
        </w:tc>
      </w:tr>
      <w:tr>
        <w:trPr/>
        <w:tc>
          <w:tcPr>
            <w:tcW w:w="3394" w:type="dxa"/>
            <w:tcBorders/>
            <w:vAlign w:val="center"/>
          </w:tcPr>
          <w:p>
            <w:pPr>
              <w:pStyle w:val="TableContents"/>
              <w:bidi w:val="0"/>
              <w:spacing w:before="0" w:after="283"/>
              <w:jc w:val="left"/>
              <w:rPr/>
            </w:pPr>
            <w:r>
              <w:rPr/>
              <w:t>Date of Plan Adoption or Giving of Instruction, If Relying on Rule 10b5-1</w:t>
            </w:r>
          </w:p>
        </w:tc>
        <w:tc>
          <w:tcPr>
            <w:tcW w:w="6811" w:type="dxa"/>
            <w:tcBorders/>
            <w:vAlign w:val="center"/>
          </w:tcPr>
          <w:p>
            <w:pPr>
              <w:pStyle w:val="TableContents"/>
              <w:bidi w:val="0"/>
              <w:spacing w:before="0" w:after="0"/>
              <w:jc w:val="left"/>
              <w:rPr/>
            </w:pPr>
            <w:r>
              <w:rPr/>
              <w:t>09/12/2023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94" w:type="dxa"/>
            <w:tcBorders/>
            <w:vAlign w:val="center"/>
          </w:tcPr>
          <w:p>
            <w:pPr>
              <w:pStyle w:val="TableContents"/>
              <w:bidi w:val="0"/>
              <w:spacing w:before="0" w:after="283"/>
              <w:jc w:val="left"/>
              <w:rPr/>
            </w:pPr>
            <w:r>
              <w:rPr/>
              <w:t>Signature</w:t>
            </w:r>
          </w:p>
        </w:tc>
        <w:tc>
          <w:tcPr>
            <w:tcW w:w="6811" w:type="dxa"/>
            <w:tcBorders/>
            <w:vAlign w:val="center"/>
          </w:tcPr>
          <w:p>
            <w:pPr>
              <w:pStyle w:val="TableContents"/>
              <w:bidi w:val="0"/>
              <w:spacing w:before="0" w:after="0"/>
              <w:jc w:val="left"/>
              <w:rPr/>
            </w:pPr>
            <w:r>
              <w:rPr/>
              <w:t>/s/ Sarah Alexander, as power of attorney for Kellie Teal-Guess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677</Words>
  <Characters>3449</Characters>
  <CharactersWithSpaces>4065</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